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3074E" w14:textId="77777777" w:rsidR="00EF59B5" w:rsidRDefault="00EF59B5" w:rsidP="00EF59B5">
      <w:pPr>
        <w:jc w:val="center"/>
        <w:rPr>
          <w:rFonts w:cs="Arial"/>
          <w:color w:val="000000"/>
          <w:sz w:val="24"/>
          <w:szCs w:val="24"/>
          <w:shd w:val="clear" w:color="auto" w:fill="FFFFFF"/>
          <w:lang w:val="en-GB"/>
        </w:rPr>
      </w:pPr>
      <w:r w:rsidRPr="00E56580">
        <w:rPr>
          <w:rStyle w:val="Otsikko2Char"/>
          <w:lang w:val="en-GB"/>
        </w:rPr>
        <w:t>Objects of the Battle of Tampere</w:t>
      </w:r>
      <w:r w:rsidRPr="00E56580">
        <w:rPr>
          <w:rStyle w:val="Otsikko2Char"/>
          <w:lang w:val="en-GB"/>
        </w:rPr>
        <w:br/>
      </w:r>
      <w:r w:rsidRPr="006E2E99">
        <w:rPr>
          <w:rFonts w:cs="Arial"/>
          <w:color w:val="000000"/>
          <w:sz w:val="24"/>
          <w:szCs w:val="24"/>
          <w:lang w:val="en-GB"/>
        </w:rPr>
        <w:br/>
      </w:r>
      <w:r w:rsidRPr="006E2E99">
        <w:rPr>
          <w:rFonts w:cs="Arial"/>
          <w:color w:val="000000"/>
          <w:sz w:val="24"/>
          <w:szCs w:val="24"/>
          <w:shd w:val="clear" w:color="auto" w:fill="FFFFFF"/>
          <w:lang w:val="en-GB"/>
        </w:rPr>
        <w:t xml:space="preserve">The Whites captured the city of Tampere, which was important to the Reds, at the end of March and beginning of April in 1918. The battle for </w:t>
      </w:r>
      <w:proofErr w:type="spellStart"/>
      <w:r w:rsidRPr="006E2E99">
        <w:rPr>
          <w:rFonts w:cs="Arial"/>
          <w:color w:val="000000"/>
          <w:sz w:val="24"/>
          <w:szCs w:val="24"/>
          <w:shd w:val="clear" w:color="auto" w:fill="FFFFFF"/>
          <w:lang w:val="en-GB"/>
        </w:rPr>
        <w:t>Näsilinna</w:t>
      </w:r>
      <w:proofErr w:type="spellEnd"/>
      <w:r w:rsidRPr="006E2E99">
        <w:rPr>
          <w:rFonts w:cs="Arial"/>
          <w:color w:val="000000"/>
          <w:sz w:val="24"/>
          <w:szCs w:val="24"/>
          <w:shd w:val="clear" w:color="auto" w:fill="FFFFFF"/>
          <w:lang w:val="en-GB"/>
        </w:rPr>
        <w:t xml:space="preserve"> took place on April 3-4, 1918. Immediately afterward, while fighting was still ongoing elsewhere in the city, the </w:t>
      </w:r>
      <w:r>
        <w:rPr>
          <w:rFonts w:cs="Arial"/>
          <w:color w:val="000000"/>
          <w:sz w:val="24"/>
          <w:szCs w:val="24"/>
          <w:shd w:val="clear" w:color="auto" w:fill="FFFFFF"/>
          <w:lang w:val="en-GB"/>
        </w:rPr>
        <w:t xml:space="preserve">director </w:t>
      </w:r>
      <w:r w:rsidRPr="006E2E99">
        <w:rPr>
          <w:rFonts w:cs="Arial"/>
          <w:color w:val="000000"/>
          <w:sz w:val="24"/>
          <w:szCs w:val="24"/>
          <w:shd w:val="clear" w:color="auto" w:fill="FFFFFF"/>
          <w:lang w:val="en-GB"/>
        </w:rPr>
        <w:t xml:space="preserve">of the </w:t>
      </w:r>
      <w:proofErr w:type="spellStart"/>
      <w:r w:rsidRPr="006E2E99">
        <w:rPr>
          <w:rFonts w:cs="Arial"/>
          <w:color w:val="000000"/>
          <w:sz w:val="24"/>
          <w:szCs w:val="24"/>
          <w:shd w:val="clear" w:color="auto" w:fill="FFFFFF"/>
          <w:lang w:val="en-GB"/>
        </w:rPr>
        <w:t>Häme</w:t>
      </w:r>
      <w:proofErr w:type="spellEnd"/>
      <w:r w:rsidRPr="006E2E99">
        <w:rPr>
          <w:rFonts w:cs="Arial"/>
          <w:color w:val="000000"/>
          <w:sz w:val="24"/>
          <w:szCs w:val="24"/>
          <w:shd w:val="clear" w:color="auto" w:fill="FFFFFF"/>
          <w:lang w:val="en-GB"/>
        </w:rPr>
        <w:t xml:space="preserve"> Museum, artist Gabriel Engberg, rushed to the battlefield and was horrified by the traces of war. However, he understood the uniqueness of the events and their historical significance and began to collect objects for the museum's collections. </w:t>
      </w:r>
    </w:p>
    <w:p w14:paraId="4A4C2968" w14:textId="77777777" w:rsidR="00EF59B5" w:rsidRPr="006E2E99" w:rsidRDefault="00EF59B5" w:rsidP="00EF59B5">
      <w:pPr>
        <w:jc w:val="center"/>
        <w:rPr>
          <w:sz w:val="24"/>
          <w:szCs w:val="24"/>
          <w:lang w:val="en-GB"/>
        </w:rPr>
      </w:pPr>
      <w:r w:rsidRPr="006E2E99">
        <w:rPr>
          <w:rFonts w:cs="Arial"/>
          <w:color w:val="000000"/>
          <w:sz w:val="24"/>
          <w:szCs w:val="24"/>
          <w:shd w:val="clear" w:color="auto" w:fill="FFFFFF"/>
          <w:lang w:val="en-GB"/>
        </w:rPr>
        <w:t>Your task is to help Gabriel Engberg search for and document items from the Civil War. There are 20 items located throughout the building. Blue arrows indicate the route to the next room, and the white ball allows you to explore the item. The white arrow lets you return from the item. Will you find all the items?</w:t>
      </w:r>
    </w:p>
    <w:p w14:paraId="66DD4E19" w14:textId="77777777" w:rsidR="00EF59B5" w:rsidRPr="006E2E99" w:rsidRDefault="00EF59B5" w:rsidP="00EF59B5">
      <w:pPr>
        <w:pBdr>
          <w:top w:val="single" w:sz="18" w:space="1" w:color="4EA72E" w:themeColor="accent6"/>
          <w:left w:val="single" w:sz="18" w:space="4" w:color="4EA72E" w:themeColor="accent6"/>
          <w:bottom w:val="single" w:sz="18" w:space="1" w:color="4EA72E" w:themeColor="accent6"/>
          <w:right w:val="single" w:sz="18" w:space="4" w:color="4EA72E" w:themeColor="accent6"/>
        </w:pBdr>
        <w:jc w:val="center"/>
        <w:rPr>
          <w:b/>
          <w:bCs/>
          <w:lang w:val="en-GB"/>
        </w:rPr>
      </w:pPr>
      <w:r w:rsidRPr="006E2E99">
        <w:rPr>
          <w:i/>
          <w:iCs/>
          <w:lang w:val="en-GB"/>
        </w:rPr>
        <w:t>Background: Who was Gabriel Engberg?</w:t>
      </w:r>
      <w:r w:rsidRPr="006E2E99">
        <w:rPr>
          <w:i/>
          <w:iCs/>
          <w:lang w:val="en-GB"/>
        </w:rPr>
        <w:br/>
      </w:r>
      <w:r w:rsidRPr="0065244E">
        <w:rPr>
          <w:lang w:val="en-GB"/>
        </w:rPr>
        <w:t xml:space="preserve">Born into a family of craftsmen, Gabriel Engberg (1872–1953) was one of the first professional artists in Tampere. In 1908, he became the curator of the </w:t>
      </w:r>
      <w:proofErr w:type="spellStart"/>
      <w:r w:rsidRPr="0065244E">
        <w:rPr>
          <w:lang w:val="en-GB"/>
        </w:rPr>
        <w:t>Hämeen</w:t>
      </w:r>
      <w:proofErr w:type="spellEnd"/>
      <w:r w:rsidRPr="0065244E">
        <w:rPr>
          <w:lang w:val="en-GB"/>
        </w:rPr>
        <w:t xml:space="preserve"> Museum, which had begun its operations in Tampere. Engberg contributed in many ways to the development of the city's art scene. During the Civil War, the </w:t>
      </w:r>
      <w:proofErr w:type="spellStart"/>
      <w:r w:rsidRPr="0065244E">
        <w:rPr>
          <w:lang w:val="en-GB"/>
        </w:rPr>
        <w:t>Hämeen</w:t>
      </w:r>
      <w:proofErr w:type="spellEnd"/>
      <w:r w:rsidRPr="0065244E">
        <w:rPr>
          <w:lang w:val="en-GB"/>
        </w:rPr>
        <w:t xml:space="preserve"> Museum, located in </w:t>
      </w:r>
      <w:proofErr w:type="spellStart"/>
      <w:r w:rsidRPr="0065244E">
        <w:rPr>
          <w:lang w:val="en-GB"/>
        </w:rPr>
        <w:t>Näsilinna</w:t>
      </w:r>
      <w:proofErr w:type="spellEnd"/>
      <w:r w:rsidRPr="0065244E">
        <w:rPr>
          <w:lang w:val="en-GB"/>
        </w:rPr>
        <w:t xml:space="preserve">, became a battlefield, and its collections suffered significant material damage. Amidst the destruction, Engberg recognized the importance of the events and independently began searching for materials related to the battles in </w:t>
      </w:r>
      <w:proofErr w:type="spellStart"/>
      <w:r w:rsidRPr="0065244E">
        <w:rPr>
          <w:lang w:val="en-GB"/>
        </w:rPr>
        <w:t>Näsilinna</w:t>
      </w:r>
      <w:proofErr w:type="spellEnd"/>
      <w:r w:rsidRPr="0065244E">
        <w:rPr>
          <w:lang w:val="en-GB"/>
        </w:rPr>
        <w:t xml:space="preserve"> and its surroundings. In early May, the Senate officially instructed Engberg to collect materials for the collections of the National Museum and the </w:t>
      </w:r>
      <w:proofErr w:type="spellStart"/>
      <w:r w:rsidRPr="0065244E">
        <w:rPr>
          <w:lang w:val="en-GB"/>
        </w:rPr>
        <w:t>Hämeen</w:t>
      </w:r>
      <w:proofErr w:type="spellEnd"/>
      <w:r w:rsidRPr="0065244E">
        <w:rPr>
          <w:lang w:val="en-GB"/>
        </w:rPr>
        <w:t xml:space="preserve"> Museum. The unique collection of the </w:t>
      </w:r>
      <w:proofErr w:type="spellStart"/>
      <w:r w:rsidRPr="0065244E">
        <w:rPr>
          <w:lang w:val="en-GB"/>
        </w:rPr>
        <w:t>Hämeen</w:t>
      </w:r>
      <w:proofErr w:type="spellEnd"/>
      <w:r w:rsidRPr="0065244E">
        <w:rPr>
          <w:lang w:val="en-GB"/>
        </w:rPr>
        <w:t xml:space="preserve"> Museum accumulated hundreds of items, including weapons, clothing, footwear, and grenade fragments. The restoration of the damages at </w:t>
      </w:r>
      <w:proofErr w:type="spellStart"/>
      <w:r w:rsidRPr="0065244E">
        <w:rPr>
          <w:lang w:val="en-GB"/>
        </w:rPr>
        <w:t>Näsilinna</w:t>
      </w:r>
      <w:proofErr w:type="spellEnd"/>
      <w:r w:rsidRPr="0065244E">
        <w:rPr>
          <w:lang w:val="en-GB"/>
        </w:rPr>
        <w:t xml:space="preserve"> took two years before the museum was reopened to the public on April 4, 1920. Later, Engberg vigorously advocated for an art museum in Tampere, and in 1931, he was appointed as the first curator of the art museum.</w:t>
      </w:r>
    </w:p>
    <w:p w14:paraId="530A14AF" w14:textId="77777777" w:rsidR="00EF59B5" w:rsidRPr="0033028C" w:rsidRDefault="00EF59B5" w:rsidP="00EF59B5">
      <w:pPr>
        <w:jc w:val="center"/>
        <w:rPr>
          <w:rFonts w:cs="Arial"/>
          <w:color w:val="000000"/>
          <w:sz w:val="24"/>
          <w:szCs w:val="24"/>
          <w:shd w:val="clear" w:color="auto" w:fill="FFFFFF"/>
          <w:lang w:val="en-GB"/>
        </w:rPr>
      </w:pPr>
      <w:r w:rsidRPr="0033028C">
        <w:rPr>
          <w:rFonts w:cs="Arial"/>
          <w:b/>
          <w:bCs/>
          <w:color w:val="000000"/>
          <w:sz w:val="36"/>
          <w:szCs w:val="36"/>
          <w:u w:val="single"/>
          <w:shd w:val="clear" w:color="auto" w:fill="FFFFFF"/>
          <w:lang w:val="en-GB"/>
        </w:rPr>
        <w:t>Empire Room</w:t>
      </w:r>
    </w:p>
    <w:p w14:paraId="564F21F7" w14:textId="77777777" w:rsidR="00EF59B5" w:rsidRDefault="00EF59B5" w:rsidP="00EF59B5">
      <w:pPr>
        <w:rPr>
          <w:rFonts w:cs="Arial"/>
          <w:color w:val="000000"/>
          <w:sz w:val="24"/>
          <w:szCs w:val="24"/>
          <w:shd w:val="clear" w:color="auto" w:fill="FFFFFF"/>
          <w:lang w:val="en-GB"/>
        </w:rPr>
      </w:pPr>
      <w:r w:rsidRPr="0033028C">
        <w:rPr>
          <w:rFonts w:cs="Arial"/>
          <w:color w:val="000000"/>
          <w:sz w:val="24"/>
          <w:szCs w:val="24"/>
          <w:u w:val="single"/>
          <w:shd w:val="clear" w:color="auto" w:fill="FFFFFF"/>
          <w:lang w:val="en-GB"/>
        </w:rPr>
        <w:t>1) How many items can be found in the room?</w:t>
      </w:r>
      <w:r w:rsidRPr="0033028C">
        <w:rPr>
          <w:rFonts w:cs="Arial"/>
          <w:color w:val="000000"/>
          <w:sz w:val="24"/>
          <w:szCs w:val="24"/>
          <w:lang w:val="en-GB"/>
        </w:rPr>
        <w:br/>
      </w:r>
    </w:p>
    <w:p w14:paraId="44C8643A" w14:textId="001C3CA4" w:rsidR="00EF59B5" w:rsidRDefault="00EF59B5" w:rsidP="00EF59B5">
      <w:pPr>
        <w:rPr>
          <w:rFonts w:cs="Arial"/>
          <w:color w:val="000000"/>
          <w:sz w:val="24"/>
          <w:szCs w:val="24"/>
          <w:shd w:val="clear" w:color="auto" w:fill="FFFFFF"/>
          <w:lang w:val="en-GB"/>
        </w:rPr>
      </w:pPr>
      <w:r w:rsidRPr="0033028C">
        <w:rPr>
          <w:rFonts w:cs="Arial"/>
          <w:color w:val="000000"/>
          <w:sz w:val="24"/>
          <w:szCs w:val="24"/>
          <w:lang w:val="en-GB"/>
        </w:rPr>
        <w:br/>
      </w:r>
    </w:p>
    <w:p w14:paraId="7FD265DF" w14:textId="77777777" w:rsidR="00EF59B5" w:rsidRPr="0033028C" w:rsidRDefault="00EF59B5" w:rsidP="00EF59B5">
      <w:pPr>
        <w:rPr>
          <w:rFonts w:cs="Arial"/>
          <w:color w:val="000000"/>
          <w:sz w:val="24"/>
          <w:szCs w:val="24"/>
          <w:shd w:val="clear" w:color="auto" w:fill="FFFFFF"/>
          <w:lang w:val="en-GB"/>
        </w:rPr>
      </w:pPr>
    </w:p>
    <w:p w14:paraId="3B9FCA65" w14:textId="77777777" w:rsidR="00EF59B5" w:rsidRDefault="00EF59B5" w:rsidP="00EF59B5">
      <w:pPr>
        <w:rPr>
          <w:rFonts w:cs="Arial"/>
          <w:color w:val="000000"/>
          <w:sz w:val="24"/>
          <w:szCs w:val="24"/>
          <w:shd w:val="clear" w:color="auto" w:fill="FFFFFF"/>
          <w:lang w:val="en-GB"/>
        </w:rPr>
      </w:pPr>
      <w:r w:rsidRPr="0033028C">
        <w:rPr>
          <w:rFonts w:cs="Arial"/>
          <w:color w:val="000000"/>
          <w:sz w:val="24"/>
          <w:szCs w:val="24"/>
          <w:u w:val="single"/>
          <w:shd w:val="clear" w:color="auto" w:fill="FFFFFF"/>
          <w:lang w:val="en-GB"/>
        </w:rPr>
        <w:t xml:space="preserve">2) Find </w:t>
      </w:r>
      <w:r>
        <w:rPr>
          <w:rFonts w:cs="Arial"/>
          <w:color w:val="000000"/>
          <w:sz w:val="24"/>
          <w:szCs w:val="24"/>
          <w:u w:val="single"/>
          <w:shd w:val="clear" w:color="auto" w:fill="FFFFFF"/>
          <w:lang w:val="en-GB"/>
        </w:rPr>
        <w:t xml:space="preserve">Maija </w:t>
      </w:r>
      <w:r w:rsidRPr="0033028C">
        <w:rPr>
          <w:rFonts w:cs="Arial"/>
          <w:color w:val="000000"/>
          <w:sz w:val="24"/>
          <w:szCs w:val="24"/>
          <w:u w:val="single"/>
          <w:shd w:val="clear" w:color="auto" w:fill="FFFFFF"/>
          <w:lang w:val="en-GB"/>
        </w:rPr>
        <w:t>the</w:t>
      </w:r>
      <w:r>
        <w:rPr>
          <w:rFonts w:cs="Arial"/>
          <w:color w:val="000000"/>
          <w:sz w:val="24"/>
          <w:szCs w:val="24"/>
          <w:u w:val="single"/>
          <w:shd w:val="clear" w:color="auto" w:fill="FFFFFF"/>
          <w:lang w:val="en-GB"/>
        </w:rPr>
        <w:t xml:space="preserve"> </w:t>
      </w:r>
      <w:r w:rsidRPr="0033028C">
        <w:rPr>
          <w:rFonts w:cs="Arial"/>
          <w:color w:val="000000"/>
          <w:sz w:val="24"/>
          <w:szCs w:val="24"/>
          <w:u w:val="single"/>
          <w:shd w:val="clear" w:color="auto" w:fill="FFFFFF"/>
          <w:lang w:val="en-GB"/>
        </w:rPr>
        <w:t>doll. What were the hiding places for civilians during the battles of Tampere?</w:t>
      </w:r>
      <w:r w:rsidRPr="006E2E99">
        <w:rPr>
          <w:rFonts w:cs="Arial"/>
          <w:color w:val="000000"/>
          <w:sz w:val="24"/>
          <w:szCs w:val="24"/>
          <w:lang w:val="en-GB"/>
        </w:rPr>
        <w:br/>
      </w:r>
    </w:p>
    <w:p w14:paraId="18CD0A48" w14:textId="77777777" w:rsidR="00EF59B5" w:rsidRDefault="00EF59B5" w:rsidP="00EF59B5">
      <w:pPr>
        <w:rPr>
          <w:rFonts w:cs="Arial"/>
          <w:color w:val="000000"/>
          <w:sz w:val="24"/>
          <w:szCs w:val="24"/>
          <w:shd w:val="clear" w:color="auto" w:fill="FFFFFF"/>
          <w:lang w:val="en-GB"/>
        </w:rPr>
      </w:pPr>
    </w:p>
    <w:p w14:paraId="56B9D910" w14:textId="7C245490" w:rsidR="00EF59B5" w:rsidRDefault="00EF59B5" w:rsidP="00EF59B5">
      <w:pPr>
        <w:rPr>
          <w:rFonts w:cs="Arial"/>
          <w:color w:val="000000"/>
          <w:sz w:val="24"/>
          <w:szCs w:val="24"/>
          <w:shd w:val="clear" w:color="auto" w:fill="FFFFFF"/>
          <w:lang w:val="en-GB"/>
        </w:rPr>
      </w:pPr>
      <w:r w:rsidRPr="006E2E99">
        <w:rPr>
          <w:rFonts w:cs="Arial"/>
          <w:color w:val="000000"/>
          <w:sz w:val="24"/>
          <w:szCs w:val="24"/>
          <w:lang w:val="en-GB"/>
        </w:rPr>
        <w:br/>
      </w:r>
    </w:p>
    <w:p w14:paraId="6BB5AECB" w14:textId="77777777" w:rsidR="00EF59B5" w:rsidRDefault="00EF59B5" w:rsidP="00EF59B5">
      <w:pPr>
        <w:rPr>
          <w:rFonts w:cs="Arial"/>
          <w:color w:val="000000"/>
          <w:sz w:val="24"/>
          <w:szCs w:val="24"/>
          <w:shd w:val="clear" w:color="auto" w:fill="FFFFFF"/>
          <w:lang w:val="en-GB"/>
        </w:rPr>
      </w:pPr>
    </w:p>
    <w:p w14:paraId="6DC4B98A" w14:textId="77777777" w:rsidR="00EF59B5" w:rsidRDefault="00EF59B5" w:rsidP="00EF59B5">
      <w:pPr>
        <w:rPr>
          <w:rFonts w:cs="Arial"/>
          <w:color w:val="000000"/>
          <w:sz w:val="24"/>
          <w:szCs w:val="24"/>
          <w:shd w:val="clear" w:color="auto" w:fill="FFFFFF"/>
          <w:lang w:val="en-GB"/>
        </w:rPr>
      </w:pPr>
      <w:r w:rsidRPr="0033028C">
        <w:rPr>
          <w:rFonts w:cs="Arial"/>
          <w:color w:val="000000"/>
          <w:sz w:val="24"/>
          <w:szCs w:val="24"/>
          <w:u w:val="single"/>
          <w:shd w:val="clear" w:color="auto" w:fill="FFFFFF"/>
          <w:lang w:val="en-GB"/>
        </w:rPr>
        <w:lastRenderedPageBreak/>
        <w:t xml:space="preserve">3) What explained </w:t>
      </w:r>
      <w:proofErr w:type="spellStart"/>
      <w:r w:rsidRPr="0033028C">
        <w:rPr>
          <w:rFonts w:cs="Arial"/>
          <w:color w:val="000000"/>
          <w:sz w:val="24"/>
          <w:szCs w:val="24"/>
          <w:u w:val="single"/>
          <w:shd w:val="clear" w:color="auto" w:fill="FFFFFF"/>
          <w:lang w:val="en-GB"/>
        </w:rPr>
        <w:t>Melin's</w:t>
      </w:r>
      <w:proofErr w:type="spellEnd"/>
      <w:r w:rsidRPr="0033028C">
        <w:rPr>
          <w:rFonts w:cs="Arial"/>
          <w:color w:val="000000"/>
          <w:sz w:val="24"/>
          <w:szCs w:val="24"/>
          <w:u w:val="single"/>
          <w:shd w:val="clear" w:color="auto" w:fill="FFFFFF"/>
          <w:lang w:val="en-GB"/>
        </w:rPr>
        <w:t xml:space="preserve"> company's surprise attack on </w:t>
      </w:r>
      <w:proofErr w:type="spellStart"/>
      <w:r w:rsidRPr="0033028C">
        <w:rPr>
          <w:rFonts w:cs="Arial"/>
          <w:color w:val="000000"/>
          <w:sz w:val="24"/>
          <w:szCs w:val="24"/>
          <w:u w:val="single"/>
          <w:shd w:val="clear" w:color="auto" w:fill="FFFFFF"/>
          <w:lang w:val="en-GB"/>
        </w:rPr>
        <w:t>Näsilinna</w:t>
      </w:r>
      <w:proofErr w:type="spellEnd"/>
      <w:r w:rsidRPr="0033028C">
        <w:rPr>
          <w:rFonts w:cs="Arial"/>
          <w:color w:val="000000"/>
          <w:sz w:val="24"/>
          <w:szCs w:val="24"/>
          <w:u w:val="single"/>
          <w:shd w:val="clear" w:color="auto" w:fill="FFFFFF"/>
          <w:lang w:val="en-GB"/>
        </w:rPr>
        <w:t>?</w:t>
      </w:r>
      <w:r w:rsidRPr="006E2E99">
        <w:rPr>
          <w:rFonts w:cs="Arial"/>
          <w:color w:val="000000"/>
          <w:sz w:val="24"/>
          <w:szCs w:val="24"/>
          <w:lang w:val="en-GB"/>
        </w:rPr>
        <w:br/>
      </w:r>
    </w:p>
    <w:p w14:paraId="6DAA7EFD" w14:textId="77777777" w:rsidR="00EF59B5" w:rsidRDefault="00EF59B5" w:rsidP="00EF59B5">
      <w:pPr>
        <w:rPr>
          <w:rFonts w:cs="Arial"/>
          <w:color w:val="000000"/>
          <w:sz w:val="24"/>
          <w:szCs w:val="24"/>
          <w:lang w:val="en-GB"/>
        </w:rPr>
      </w:pPr>
    </w:p>
    <w:p w14:paraId="7D1ED4E1" w14:textId="77777777" w:rsidR="00EF59B5" w:rsidRDefault="00EF59B5" w:rsidP="00EF59B5">
      <w:pPr>
        <w:rPr>
          <w:rFonts w:cs="Arial"/>
          <w:color w:val="000000"/>
          <w:sz w:val="24"/>
          <w:szCs w:val="24"/>
          <w:lang w:val="en-GB"/>
        </w:rPr>
      </w:pPr>
    </w:p>
    <w:p w14:paraId="32C92C68" w14:textId="33FF8BFF" w:rsidR="00EF59B5" w:rsidRDefault="00EF59B5" w:rsidP="00EF59B5">
      <w:pPr>
        <w:jc w:val="center"/>
        <w:rPr>
          <w:rFonts w:cs="Arial"/>
          <w:b/>
          <w:bCs/>
          <w:color w:val="000000"/>
          <w:sz w:val="36"/>
          <w:szCs w:val="36"/>
          <w:u w:val="single"/>
          <w:shd w:val="clear" w:color="auto" w:fill="FFFFFF"/>
          <w:lang w:val="en-GB"/>
        </w:rPr>
      </w:pPr>
      <w:r w:rsidRPr="006E2E99">
        <w:rPr>
          <w:rFonts w:cs="Arial"/>
          <w:color w:val="000000"/>
          <w:sz w:val="24"/>
          <w:szCs w:val="24"/>
          <w:lang w:val="en-GB"/>
        </w:rPr>
        <w:br/>
      </w:r>
      <w:r w:rsidRPr="006E2E99">
        <w:rPr>
          <w:rFonts w:cs="Arial"/>
          <w:color w:val="000000"/>
          <w:sz w:val="24"/>
          <w:szCs w:val="24"/>
          <w:lang w:val="en-GB"/>
        </w:rPr>
        <w:br/>
      </w:r>
      <w:r w:rsidRPr="006E2E99">
        <w:rPr>
          <w:rFonts w:cs="Arial"/>
          <w:b/>
          <w:bCs/>
          <w:color w:val="000000"/>
          <w:sz w:val="36"/>
          <w:szCs w:val="36"/>
          <w:u w:val="single"/>
          <w:shd w:val="clear" w:color="auto" w:fill="FFFFFF"/>
          <w:lang w:val="en-GB"/>
        </w:rPr>
        <w:t>Upper Hall</w:t>
      </w:r>
    </w:p>
    <w:p w14:paraId="6AB95357" w14:textId="2F0EE68F" w:rsidR="00EF59B5" w:rsidRDefault="00EF59B5" w:rsidP="00EF59B5">
      <w:pPr>
        <w:rPr>
          <w:rFonts w:cs="Arial"/>
          <w:color w:val="000000"/>
          <w:sz w:val="24"/>
          <w:szCs w:val="24"/>
          <w:shd w:val="clear" w:color="auto" w:fill="FFFFFF"/>
          <w:lang w:val="en-GB"/>
        </w:rPr>
      </w:pPr>
      <w:r w:rsidRPr="006E2E99">
        <w:rPr>
          <w:rFonts w:cs="Arial"/>
          <w:color w:val="000000"/>
          <w:sz w:val="24"/>
          <w:szCs w:val="24"/>
          <w:lang w:val="en-GB"/>
        </w:rPr>
        <w:br/>
      </w:r>
      <w:r w:rsidRPr="004E21B5">
        <w:rPr>
          <w:rFonts w:cs="Arial"/>
          <w:color w:val="000000"/>
          <w:sz w:val="24"/>
          <w:szCs w:val="24"/>
          <w:u w:val="single"/>
          <w:shd w:val="clear" w:color="auto" w:fill="FFFFFF"/>
          <w:lang w:val="en-GB"/>
        </w:rPr>
        <w:t>4) Both sides of the Civil War received military aid from abroad, from whom?</w:t>
      </w:r>
      <w:r w:rsidRPr="006E2E99">
        <w:rPr>
          <w:rFonts w:cs="Arial"/>
          <w:color w:val="000000"/>
          <w:sz w:val="24"/>
          <w:szCs w:val="24"/>
          <w:lang w:val="en-GB"/>
        </w:rPr>
        <w:br/>
      </w:r>
    </w:p>
    <w:p w14:paraId="175F1271" w14:textId="77777777" w:rsidR="00EF59B5" w:rsidRDefault="00EF59B5" w:rsidP="00EF59B5">
      <w:pPr>
        <w:rPr>
          <w:rFonts w:cs="Arial"/>
          <w:color w:val="000000"/>
          <w:sz w:val="24"/>
          <w:szCs w:val="24"/>
          <w:shd w:val="clear" w:color="auto" w:fill="FFFFFF"/>
          <w:lang w:val="en-GB"/>
        </w:rPr>
      </w:pPr>
    </w:p>
    <w:p w14:paraId="52504F2E" w14:textId="77777777" w:rsidR="00EF59B5" w:rsidRDefault="00EF59B5" w:rsidP="00EF59B5">
      <w:pPr>
        <w:rPr>
          <w:sz w:val="24"/>
          <w:szCs w:val="24"/>
          <w:lang w:val="en-GB"/>
        </w:rPr>
      </w:pPr>
    </w:p>
    <w:p w14:paraId="1664FA5E" w14:textId="77777777" w:rsidR="00EF59B5" w:rsidRDefault="00EF59B5" w:rsidP="00EF59B5">
      <w:pPr>
        <w:rPr>
          <w:sz w:val="24"/>
          <w:szCs w:val="24"/>
          <w:lang w:val="en-GB"/>
        </w:rPr>
      </w:pPr>
    </w:p>
    <w:p w14:paraId="062F45DF" w14:textId="77777777" w:rsidR="00EF59B5" w:rsidRPr="006E2E99" w:rsidRDefault="00EF59B5" w:rsidP="00EF59B5">
      <w:pPr>
        <w:rPr>
          <w:sz w:val="24"/>
          <w:szCs w:val="24"/>
          <w:lang w:val="en-GB"/>
        </w:rPr>
      </w:pPr>
    </w:p>
    <w:p w14:paraId="62BF2E55" w14:textId="77777777" w:rsidR="00EF59B5" w:rsidRDefault="00EF59B5" w:rsidP="00EF59B5">
      <w:pPr>
        <w:jc w:val="center"/>
        <w:rPr>
          <w:rFonts w:cs="Arial"/>
          <w:b/>
          <w:bCs/>
          <w:color w:val="000000"/>
          <w:sz w:val="36"/>
          <w:szCs w:val="36"/>
          <w:u w:val="single"/>
          <w:shd w:val="clear" w:color="auto" w:fill="FFFFFF"/>
          <w:lang w:val="en-GB"/>
        </w:rPr>
      </w:pPr>
      <w:r w:rsidRPr="006E2E99">
        <w:rPr>
          <w:rFonts w:cs="Arial"/>
          <w:b/>
          <w:bCs/>
          <w:color w:val="000000"/>
          <w:sz w:val="36"/>
          <w:szCs w:val="36"/>
          <w:u w:val="single"/>
          <w:shd w:val="clear" w:color="auto" w:fill="FFFFFF"/>
          <w:lang w:val="en-GB"/>
        </w:rPr>
        <w:t>Prehistoric Exhibition</w:t>
      </w:r>
    </w:p>
    <w:p w14:paraId="511BE99D" w14:textId="77777777" w:rsidR="00EF59B5" w:rsidRDefault="00EF59B5" w:rsidP="00EF59B5">
      <w:pPr>
        <w:rPr>
          <w:rFonts w:cs="Arial"/>
          <w:color w:val="000000"/>
          <w:sz w:val="24"/>
          <w:szCs w:val="24"/>
          <w:shd w:val="clear" w:color="auto" w:fill="FFFFFF"/>
          <w:lang w:val="en-GB"/>
        </w:rPr>
      </w:pPr>
      <w:r w:rsidRPr="006E2E99">
        <w:rPr>
          <w:rFonts w:cs="Arial"/>
          <w:color w:val="000000"/>
          <w:sz w:val="24"/>
          <w:szCs w:val="24"/>
          <w:lang w:val="en-GB"/>
        </w:rPr>
        <w:br/>
      </w:r>
      <w:r w:rsidRPr="004E21B5">
        <w:rPr>
          <w:rFonts w:cs="Arial"/>
          <w:color w:val="000000"/>
          <w:sz w:val="24"/>
          <w:szCs w:val="24"/>
          <w:u w:val="single"/>
          <w:shd w:val="clear" w:color="auto" w:fill="FFFFFF"/>
          <w:lang w:val="en-GB"/>
        </w:rPr>
        <w:t>5) What aspects can be inferred about the backgrounds of the Reds fighting in Tampere?</w:t>
      </w:r>
      <w:r w:rsidRPr="004E21B5">
        <w:rPr>
          <w:rFonts w:cs="Arial"/>
          <w:color w:val="000000"/>
          <w:sz w:val="24"/>
          <w:szCs w:val="24"/>
          <w:u w:val="single"/>
          <w:lang w:val="en-GB"/>
        </w:rPr>
        <w:br/>
      </w:r>
    </w:p>
    <w:p w14:paraId="7DC25D7C" w14:textId="77777777" w:rsidR="00EF59B5" w:rsidRDefault="00EF59B5" w:rsidP="00EF59B5">
      <w:pPr>
        <w:rPr>
          <w:rFonts w:cs="Arial"/>
          <w:color w:val="000000"/>
          <w:sz w:val="24"/>
          <w:szCs w:val="24"/>
          <w:shd w:val="clear" w:color="auto" w:fill="FFFFFF"/>
          <w:lang w:val="en-GB"/>
        </w:rPr>
      </w:pPr>
    </w:p>
    <w:p w14:paraId="7A2CEE01" w14:textId="77777777" w:rsidR="00EF59B5" w:rsidRDefault="00EF59B5" w:rsidP="00EF59B5">
      <w:pPr>
        <w:rPr>
          <w:rFonts w:cs="Arial"/>
          <w:color w:val="000000"/>
          <w:sz w:val="24"/>
          <w:szCs w:val="24"/>
          <w:lang w:val="en-GB"/>
        </w:rPr>
      </w:pPr>
    </w:p>
    <w:p w14:paraId="5B616B23" w14:textId="1A1030CD" w:rsidR="00EF59B5" w:rsidRDefault="00EF59B5" w:rsidP="00EF59B5">
      <w:pPr>
        <w:rPr>
          <w:rFonts w:cs="Arial"/>
          <w:color w:val="000000"/>
          <w:sz w:val="24"/>
          <w:szCs w:val="24"/>
          <w:shd w:val="clear" w:color="auto" w:fill="FFFFFF"/>
          <w:lang w:val="en-GB"/>
        </w:rPr>
      </w:pPr>
      <w:r w:rsidRPr="006E2E99">
        <w:rPr>
          <w:rFonts w:cs="Arial"/>
          <w:color w:val="000000"/>
          <w:sz w:val="24"/>
          <w:szCs w:val="24"/>
          <w:lang w:val="en-GB"/>
        </w:rPr>
        <w:br/>
      </w:r>
    </w:p>
    <w:p w14:paraId="0816D0A4" w14:textId="77777777" w:rsidR="00EF59B5" w:rsidRDefault="00EF59B5" w:rsidP="00EF59B5">
      <w:pPr>
        <w:rPr>
          <w:rFonts w:cs="Arial"/>
          <w:color w:val="000000"/>
          <w:sz w:val="24"/>
          <w:szCs w:val="24"/>
          <w:shd w:val="clear" w:color="auto" w:fill="FFFFFF"/>
          <w:lang w:val="en-GB"/>
        </w:rPr>
      </w:pPr>
      <w:r w:rsidRPr="004E21B5">
        <w:rPr>
          <w:rFonts w:cs="Arial"/>
          <w:color w:val="000000"/>
          <w:sz w:val="24"/>
          <w:szCs w:val="24"/>
          <w:u w:val="single"/>
          <w:shd w:val="clear" w:color="auto" w:fill="FFFFFF"/>
          <w:lang w:val="en-GB"/>
        </w:rPr>
        <w:t>6) What factors indicate that the Finnish Civil War was a war of amateurs?</w:t>
      </w:r>
      <w:r w:rsidRPr="006E2E99">
        <w:rPr>
          <w:rFonts w:cs="Arial"/>
          <w:color w:val="000000"/>
          <w:sz w:val="24"/>
          <w:szCs w:val="24"/>
          <w:lang w:val="en-GB"/>
        </w:rPr>
        <w:br/>
      </w:r>
    </w:p>
    <w:p w14:paraId="60BCCFD8" w14:textId="77777777" w:rsidR="00EF59B5" w:rsidRDefault="00EF59B5" w:rsidP="00EF59B5">
      <w:pPr>
        <w:rPr>
          <w:rFonts w:cs="Arial"/>
          <w:color w:val="000000"/>
          <w:sz w:val="24"/>
          <w:szCs w:val="24"/>
          <w:shd w:val="clear" w:color="auto" w:fill="FFFFFF"/>
          <w:lang w:val="en-GB"/>
        </w:rPr>
      </w:pPr>
    </w:p>
    <w:p w14:paraId="43580C02" w14:textId="6E4ED135" w:rsidR="00EF59B5" w:rsidRDefault="00EF59B5" w:rsidP="00EF59B5">
      <w:pPr>
        <w:rPr>
          <w:rFonts w:cs="Arial"/>
          <w:color w:val="000000"/>
          <w:sz w:val="24"/>
          <w:szCs w:val="24"/>
          <w:shd w:val="clear" w:color="auto" w:fill="FFFFFF"/>
          <w:lang w:val="en-GB"/>
        </w:rPr>
      </w:pPr>
      <w:r w:rsidRPr="006E2E99">
        <w:rPr>
          <w:rFonts w:cs="Arial"/>
          <w:color w:val="000000"/>
          <w:sz w:val="24"/>
          <w:szCs w:val="24"/>
          <w:lang w:val="en-GB"/>
        </w:rPr>
        <w:br/>
      </w:r>
    </w:p>
    <w:p w14:paraId="5FF02033" w14:textId="77777777" w:rsidR="00EF59B5" w:rsidRDefault="00EF59B5" w:rsidP="00EF59B5">
      <w:pPr>
        <w:rPr>
          <w:rFonts w:cs="Arial"/>
          <w:color w:val="000000"/>
          <w:sz w:val="24"/>
          <w:szCs w:val="24"/>
          <w:shd w:val="clear" w:color="auto" w:fill="FFFFFF"/>
          <w:lang w:val="en-GB"/>
        </w:rPr>
      </w:pPr>
    </w:p>
    <w:p w14:paraId="1AF6E459" w14:textId="77777777" w:rsidR="00EF59B5" w:rsidRDefault="00EF59B5" w:rsidP="00EF59B5">
      <w:pPr>
        <w:rPr>
          <w:rFonts w:cs="Arial"/>
          <w:color w:val="000000"/>
          <w:sz w:val="24"/>
          <w:szCs w:val="24"/>
          <w:shd w:val="clear" w:color="auto" w:fill="FFFFFF"/>
          <w:lang w:val="en-GB"/>
        </w:rPr>
      </w:pPr>
      <w:r w:rsidRPr="004E21B5">
        <w:rPr>
          <w:rFonts w:cs="Arial"/>
          <w:color w:val="000000"/>
          <w:sz w:val="24"/>
          <w:szCs w:val="24"/>
          <w:u w:val="single"/>
          <w:shd w:val="clear" w:color="auto" w:fill="FFFFFF"/>
          <w:lang w:val="en-GB"/>
        </w:rPr>
        <w:t>7) What characteristics made the armoured train such an effective weapon?</w:t>
      </w:r>
      <w:r w:rsidRPr="006E2E99">
        <w:rPr>
          <w:rFonts w:cs="Arial"/>
          <w:color w:val="000000"/>
          <w:sz w:val="24"/>
          <w:szCs w:val="24"/>
          <w:lang w:val="en-GB"/>
        </w:rPr>
        <w:br/>
      </w:r>
    </w:p>
    <w:p w14:paraId="7EB2B161" w14:textId="77777777" w:rsidR="007B5F7D" w:rsidRDefault="007B5F7D" w:rsidP="00EF59B5">
      <w:pPr>
        <w:jc w:val="center"/>
        <w:rPr>
          <w:rFonts w:cs="Arial"/>
          <w:color w:val="000000"/>
          <w:sz w:val="24"/>
          <w:szCs w:val="24"/>
          <w:shd w:val="clear" w:color="auto" w:fill="FFFFFF"/>
          <w:lang w:val="en-GB"/>
        </w:rPr>
      </w:pPr>
    </w:p>
    <w:p w14:paraId="23D190F4" w14:textId="445B5402" w:rsidR="00EF59B5" w:rsidRDefault="00EF59B5" w:rsidP="00EF59B5">
      <w:pPr>
        <w:jc w:val="center"/>
        <w:rPr>
          <w:rFonts w:cs="Arial"/>
          <w:b/>
          <w:bCs/>
          <w:color w:val="000000"/>
          <w:sz w:val="36"/>
          <w:szCs w:val="36"/>
          <w:u w:val="single"/>
          <w:shd w:val="clear" w:color="auto" w:fill="FFFFFF"/>
          <w:lang w:val="en-GB"/>
        </w:rPr>
      </w:pPr>
      <w:r w:rsidRPr="006E2E99">
        <w:rPr>
          <w:rFonts w:cs="Arial"/>
          <w:color w:val="000000"/>
          <w:sz w:val="24"/>
          <w:szCs w:val="24"/>
          <w:lang w:val="en-GB"/>
        </w:rPr>
        <w:lastRenderedPageBreak/>
        <w:br/>
      </w:r>
      <w:r w:rsidRPr="006E2E99">
        <w:rPr>
          <w:rFonts w:cs="Arial"/>
          <w:b/>
          <w:bCs/>
          <w:color w:val="000000"/>
          <w:sz w:val="36"/>
          <w:szCs w:val="36"/>
          <w:u w:val="single"/>
          <w:shd w:val="clear" w:color="auto" w:fill="FFFFFF"/>
          <w:lang w:val="en-GB"/>
        </w:rPr>
        <w:t>Lower Hall</w:t>
      </w:r>
    </w:p>
    <w:p w14:paraId="0D06C016" w14:textId="0FC9B8F7" w:rsidR="00EF59B5" w:rsidRDefault="00EF59B5" w:rsidP="00EF59B5">
      <w:pPr>
        <w:rPr>
          <w:rFonts w:cs="Arial"/>
          <w:color w:val="000000"/>
          <w:sz w:val="24"/>
          <w:szCs w:val="24"/>
          <w:shd w:val="clear" w:color="auto" w:fill="FFFFFF"/>
          <w:lang w:val="en-GB"/>
        </w:rPr>
      </w:pPr>
      <w:r w:rsidRPr="006E2E99">
        <w:rPr>
          <w:rFonts w:cs="Arial"/>
          <w:color w:val="000000"/>
          <w:sz w:val="24"/>
          <w:szCs w:val="24"/>
          <w:lang w:val="en-GB"/>
        </w:rPr>
        <w:br/>
      </w:r>
      <w:r w:rsidRPr="004E21B5">
        <w:rPr>
          <w:rFonts w:cs="Arial"/>
          <w:color w:val="000000"/>
          <w:sz w:val="24"/>
          <w:szCs w:val="24"/>
          <w:u w:val="single"/>
          <w:shd w:val="clear" w:color="auto" w:fill="FFFFFF"/>
          <w:lang w:val="en-GB"/>
        </w:rPr>
        <w:t xml:space="preserve">8) What did Gabriel Engberg mean when he said: "The Swedish men of the Svenska </w:t>
      </w:r>
      <w:r w:rsidR="007B5F7D" w:rsidRPr="004E21B5">
        <w:rPr>
          <w:rFonts w:cs="Arial"/>
          <w:color w:val="000000"/>
          <w:sz w:val="24"/>
          <w:szCs w:val="24"/>
          <w:u w:val="single"/>
          <w:shd w:val="clear" w:color="auto" w:fill="FFFFFF"/>
          <w:lang w:val="en-GB"/>
        </w:rPr>
        <w:t>brigade</w:t>
      </w:r>
      <w:r w:rsidRPr="004E21B5">
        <w:rPr>
          <w:rFonts w:cs="Arial"/>
          <w:color w:val="000000"/>
          <w:sz w:val="24"/>
          <w:szCs w:val="24"/>
          <w:u w:val="single"/>
          <w:shd w:val="clear" w:color="auto" w:fill="FFFFFF"/>
          <w:lang w:val="en-GB"/>
        </w:rPr>
        <w:t xml:space="preserve"> were peculiar masters at acquiring themselves 'memories'."? Who belonged to the Swedish brigade?</w:t>
      </w:r>
      <w:r w:rsidRPr="006E2E99">
        <w:rPr>
          <w:rFonts w:cs="Arial"/>
          <w:color w:val="000000"/>
          <w:sz w:val="24"/>
          <w:szCs w:val="24"/>
          <w:lang w:val="en-GB"/>
        </w:rPr>
        <w:br/>
      </w:r>
    </w:p>
    <w:p w14:paraId="7FDCB7EA" w14:textId="77777777" w:rsidR="00EF59B5" w:rsidRDefault="00EF59B5" w:rsidP="00EF59B5">
      <w:pPr>
        <w:rPr>
          <w:rFonts w:cs="Arial"/>
          <w:color w:val="000000"/>
          <w:sz w:val="24"/>
          <w:szCs w:val="24"/>
          <w:shd w:val="clear" w:color="auto" w:fill="FFFFFF"/>
          <w:lang w:val="en-GB"/>
        </w:rPr>
      </w:pPr>
    </w:p>
    <w:p w14:paraId="39B2AD85" w14:textId="0B065565" w:rsidR="00EF59B5" w:rsidRPr="00E56580" w:rsidRDefault="00EF59B5" w:rsidP="00EF59B5">
      <w:pPr>
        <w:rPr>
          <w:rFonts w:cs="Arial"/>
          <w:color w:val="000000"/>
          <w:sz w:val="24"/>
          <w:szCs w:val="24"/>
          <w:shd w:val="clear" w:color="auto" w:fill="FFFFFF"/>
          <w:lang w:val="en-GB"/>
        </w:rPr>
      </w:pPr>
      <w:r w:rsidRPr="006E2E99">
        <w:rPr>
          <w:rFonts w:cs="Arial"/>
          <w:color w:val="000000"/>
          <w:sz w:val="24"/>
          <w:szCs w:val="24"/>
          <w:lang w:val="en-GB"/>
        </w:rPr>
        <w:br/>
      </w:r>
    </w:p>
    <w:p w14:paraId="16B788BB" w14:textId="77777777" w:rsidR="00EF59B5" w:rsidRPr="006E2E99" w:rsidRDefault="00EF59B5" w:rsidP="00EF59B5">
      <w:pPr>
        <w:jc w:val="center"/>
        <w:rPr>
          <w:rFonts w:cs="Arial"/>
          <w:b/>
          <w:bCs/>
          <w:color w:val="000000"/>
          <w:sz w:val="24"/>
          <w:szCs w:val="24"/>
          <w:u w:val="single"/>
          <w:shd w:val="clear" w:color="auto" w:fill="FFFFFF"/>
          <w:lang w:val="en-GB"/>
        </w:rPr>
      </w:pPr>
      <w:r w:rsidRPr="006E2E99">
        <w:rPr>
          <w:rFonts w:cs="Arial"/>
          <w:b/>
          <w:bCs/>
          <w:color w:val="000000"/>
          <w:sz w:val="36"/>
          <w:szCs w:val="36"/>
          <w:u w:val="single"/>
          <w:shd w:val="clear" w:color="auto" w:fill="FFFFFF"/>
          <w:lang w:val="en-GB"/>
        </w:rPr>
        <w:t>Vestibule</w:t>
      </w:r>
    </w:p>
    <w:p w14:paraId="5B52AF91" w14:textId="77777777" w:rsidR="00EF59B5" w:rsidRDefault="00EF59B5" w:rsidP="00EF59B5">
      <w:pPr>
        <w:rPr>
          <w:rFonts w:cs="Arial"/>
          <w:color w:val="000000"/>
          <w:sz w:val="24"/>
          <w:szCs w:val="24"/>
          <w:shd w:val="clear" w:color="auto" w:fill="FFFFFF"/>
          <w:lang w:val="en-GB"/>
        </w:rPr>
      </w:pPr>
      <w:r w:rsidRPr="004E21B5">
        <w:rPr>
          <w:rFonts w:cs="Arial"/>
          <w:color w:val="000000"/>
          <w:sz w:val="24"/>
          <w:szCs w:val="24"/>
          <w:u w:val="single"/>
          <w:shd w:val="clear" w:color="auto" w:fill="FFFFFF"/>
          <w:lang w:val="en-GB"/>
        </w:rPr>
        <w:t>9) From what time is the guard duty roster, and to whom is it likely to have belonged?</w:t>
      </w:r>
      <w:r w:rsidRPr="006E2E99">
        <w:rPr>
          <w:rFonts w:cs="Arial"/>
          <w:color w:val="000000"/>
          <w:sz w:val="24"/>
          <w:szCs w:val="24"/>
          <w:lang w:val="en-GB"/>
        </w:rPr>
        <w:br/>
      </w:r>
    </w:p>
    <w:p w14:paraId="6CDA35AD" w14:textId="77777777" w:rsidR="00EF59B5" w:rsidRDefault="00EF59B5" w:rsidP="00EF59B5">
      <w:pPr>
        <w:rPr>
          <w:rFonts w:cs="Arial"/>
          <w:color w:val="000000"/>
          <w:sz w:val="24"/>
          <w:szCs w:val="24"/>
          <w:shd w:val="clear" w:color="auto" w:fill="FFFFFF"/>
          <w:lang w:val="en-GB"/>
        </w:rPr>
      </w:pPr>
    </w:p>
    <w:p w14:paraId="0EE145E8" w14:textId="77777777" w:rsidR="00EF59B5" w:rsidRDefault="00EF59B5" w:rsidP="00EF59B5">
      <w:pPr>
        <w:jc w:val="center"/>
        <w:rPr>
          <w:rFonts w:cs="Arial"/>
          <w:color w:val="000000"/>
          <w:sz w:val="24"/>
          <w:szCs w:val="24"/>
          <w:lang w:val="en-GB"/>
        </w:rPr>
      </w:pPr>
    </w:p>
    <w:p w14:paraId="1A05375E" w14:textId="5E982C1D" w:rsidR="00EF59B5" w:rsidRDefault="00EF59B5" w:rsidP="00EF59B5">
      <w:pPr>
        <w:jc w:val="center"/>
        <w:rPr>
          <w:rFonts w:cs="Arial"/>
          <w:b/>
          <w:bCs/>
          <w:color w:val="000000"/>
          <w:sz w:val="36"/>
          <w:szCs w:val="36"/>
          <w:u w:val="single"/>
          <w:shd w:val="clear" w:color="auto" w:fill="FFFFFF"/>
          <w:lang w:val="en-GB"/>
        </w:rPr>
      </w:pPr>
      <w:r w:rsidRPr="006E2E99">
        <w:rPr>
          <w:rFonts w:cs="Arial"/>
          <w:color w:val="000000"/>
          <w:sz w:val="24"/>
          <w:szCs w:val="24"/>
          <w:lang w:val="en-GB"/>
        </w:rPr>
        <w:br/>
      </w:r>
      <w:r w:rsidRPr="006E2E99">
        <w:rPr>
          <w:rFonts w:cs="Arial"/>
          <w:color w:val="000000"/>
          <w:sz w:val="24"/>
          <w:szCs w:val="24"/>
          <w:lang w:val="en-GB"/>
        </w:rPr>
        <w:br/>
      </w:r>
      <w:r w:rsidRPr="006E2E99">
        <w:rPr>
          <w:rFonts w:cs="Arial"/>
          <w:b/>
          <w:bCs/>
          <w:color w:val="000000"/>
          <w:sz w:val="36"/>
          <w:szCs w:val="36"/>
          <w:u w:val="single"/>
          <w:shd w:val="clear" w:color="auto" w:fill="FFFFFF"/>
          <w:lang w:val="en-GB"/>
        </w:rPr>
        <w:t>Outside</w:t>
      </w:r>
    </w:p>
    <w:p w14:paraId="5529C4EC" w14:textId="0A4A2DD4" w:rsidR="00EF59B5" w:rsidRDefault="00EF59B5" w:rsidP="00EF59B5">
      <w:pPr>
        <w:rPr>
          <w:rFonts w:cs="Arial"/>
          <w:color w:val="000000"/>
          <w:sz w:val="24"/>
          <w:szCs w:val="24"/>
          <w:shd w:val="clear" w:color="auto" w:fill="FFFFFF"/>
          <w:lang w:val="en-GB"/>
        </w:rPr>
      </w:pPr>
      <w:r w:rsidRPr="006E2E99">
        <w:rPr>
          <w:rFonts w:cs="Arial"/>
          <w:color w:val="000000"/>
          <w:sz w:val="24"/>
          <w:szCs w:val="24"/>
          <w:lang w:val="en-GB"/>
        </w:rPr>
        <w:br/>
      </w:r>
      <w:r w:rsidRPr="002741B9">
        <w:rPr>
          <w:rFonts w:cs="Arial"/>
          <w:color w:val="000000"/>
          <w:sz w:val="24"/>
          <w:szCs w:val="24"/>
          <w:u w:val="single"/>
          <w:shd w:val="clear" w:color="auto" w:fill="FFFFFF"/>
          <w:lang w:val="en-GB"/>
        </w:rPr>
        <w:t>10) Women also joined the Red Guards. What backgrounds and motivations did they mostly have?</w:t>
      </w:r>
      <w:r w:rsidRPr="006E2E99">
        <w:rPr>
          <w:rFonts w:cs="Arial"/>
          <w:color w:val="000000"/>
          <w:sz w:val="24"/>
          <w:szCs w:val="24"/>
          <w:lang w:val="en-GB"/>
        </w:rPr>
        <w:br/>
      </w:r>
    </w:p>
    <w:p w14:paraId="7FF21068" w14:textId="77777777" w:rsidR="00EF59B5" w:rsidRDefault="00EF59B5" w:rsidP="00EF59B5">
      <w:pPr>
        <w:rPr>
          <w:rFonts w:cs="Arial"/>
          <w:color w:val="000000"/>
          <w:sz w:val="24"/>
          <w:szCs w:val="24"/>
          <w:shd w:val="clear" w:color="auto" w:fill="FFFFFF"/>
          <w:lang w:val="en-GB"/>
        </w:rPr>
      </w:pPr>
    </w:p>
    <w:p w14:paraId="53D940E8" w14:textId="77777777" w:rsidR="00EF59B5" w:rsidRDefault="00EF59B5" w:rsidP="00EF59B5">
      <w:pPr>
        <w:rPr>
          <w:rFonts w:cs="Arial"/>
          <w:color w:val="000000"/>
          <w:sz w:val="24"/>
          <w:szCs w:val="24"/>
          <w:shd w:val="clear" w:color="auto" w:fill="FFFFFF"/>
          <w:lang w:val="en-GB"/>
        </w:rPr>
      </w:pPr>
    </w:p>
    <w:p w14:paraId="3E747F48" w14:textId="509BD893" w:rsidR="00EF59B5" w:rsidRDefault="00EF59B5" w:rsidP="00EF59B5">
      <w:pPr>
        <w:rPr>
          <w:rFonts w:cs="Arial"/>
          <w:color w:val="000000"/>
          <w:sz w:val="24"/>
          <w:szCs w:val="24"/>
          <w:shd w:val="clear" w:color="auto" w:fill="FFFFFF"/>
          <w:lang w:val="en-GB"/>
        </w:rPr>
      </w:pPr>
      <w:r w:rsidRPr="006E2E99">
        <w:rPr>
          <w:rFonts w:cs="Arial"/>
          <w:color w:val="000000"/>
          <w:sz w:val="24"/>
          <w:szCs w:val="24"/>
          <w:lang w:val="en-GB"/>
        </w:rPr>
        <w:br/>
      </w:r>
      <w:r w:rsidRPr="002741B9">
        <w:rPr>
          <w:rFonts w:cs="Arial"/>
          <w:color w:val="000000"/>
          <w:sz w:val="24"/>
          <w:szCs w:val="24"/>
          <w:u w:val="single"/>
          <w:shd w:val="clear" w:color="auto" w:fill="FFFFFF"/>
          <w:lang w:val="en-GB"/>
        </w:rPr>
        <w:t>11) The troops went to the Civil War in poor equipment. What caused the most concern regarding clothing?</w:t>
      </w:r>
      <w:r w:rsidRPr="006E2E99">
        <w:rPr>
          <w:rFonts w:cs="Arial"/>
          <w:color w:val="000000"/>
          <w:sz w:val="24"/>
          <w:szCs w:val="24"/>
          <w:lang w:val="en-GB"/>
        </w:rPr>
        <w:br/>
      </w:r>
    </w:p>
    <w:p w14:paraId="26F93A4E" w14:textId="77777777" w:rsidR="00EF59B5" w:rsidRDefault="00EF59B5" w:rsidP="00EF59B5">
      <w:pPr>
        <w:rPr>
          <w:rFonts w:cs="Arial"/>
          <w:color w:val="000000"/>
          <w:sz w:val="24"/>
          <w:szCs w:val="24"/>
          <w:shd w:val="clear" w:color="auto" w:fill="FFFFFF"/>
          <w:lang w:val="en-GB"/>
        </w:rPr>
      </w:pPr>
    </w:p>
    <w:p w14:paraId="6CF4C4FD" w14:textId="77777777" w:rsidR="00EF59B5" w:rsidRDefault="00EF59B5" w:rsidP="00EF59B5">
      <w:pPr>
        <w:rPr>
          <w:rFonts w:cs="Arial"/>
          <w:color w:val="000000"/>
          <w:sz w:val="24"/>
          <w:szCs w:val="24"/>
          <w:shd w:val="clear" w:color="auto" w:fill="FFFFFF"/>
          <w:lang w:val="en-GB"/>
        </w:rPr>
      </w:pPr>
    </w:p>
    <w:p w14:paraId="0795B737" w14:textId="77777777" w:rsidR="00EF59B5" w:rsidRDefault="00EF59B5" w:rsidP="00EF59B5">
      <w:pPr>
        <w:rPr>
          <w:rFonts w:cs="Arial"/>
          <w:color w:val="000000"/>
          <w:sz w:val="24"/>
          <w:szCs w:val="24"/>
          <w:shd w:val="clear" w:color="auto" w:fill="FFFFFF"/>
          <w:lang w:val="en-GB"/>
        </w:rPr>
      </w:pPr>
    </w:p>
    <w:p w14:paraId="76D4DDB3" w14:textId="77777777" w:rsidR="00EF59B5" w:rsidRPr="00E56580" w:rsidRDefault="00EF59B5" w:rsidP="00EF59B5">
      <w:pPr>
        <w:rPr>
          <w:rFonts w:cs="Arial"/>
          <w:color w:val="000000"/>
          <w:sz w:val="24"/>
          <w:szCs w:val="24"/>
          <w:shd w:val="clear" w:color="auto" w:fill="FFFFFF"/>
          <w:lang w:val="en-GB"/>
        </w:rPr>
      </w:pPr>
    </w:p>
    <w:p w14:paraId="77CF92B1" w14:textId="77777777" w:rsidR="007B5F7D" w:rsidRDefault="007B5F7D" w:rsidP="00EF59B5">
      <w:pPr>
        <w:rPr>
          <w:rFonts w:cs="Arial"/>
          <w:color w:val="000000"/>
          <w:sz w:val="24"/>
          <w:szCs w:val="24"/>
          <w:u w:val="single"/>
          <w:shd w:val="clear" w:color="auto" w:fill="FFFFFF"/>
          <w:lang w:val="en-GB"/>
        </w:rPr>
      </w:pPr>
    </w:p>
    <w:p w14:paraId="643CFAA3" w14:textId="48C99114" w:rsidR="00EF59B5" w:rsidRDefault="00EF59B5" w:rsidP="00EF59B5">
      <w:pPr>
        <w:rPr>
          <w:rFonts w:cs="Arial"/>
          <w:color w:val="000000"/>
          <w:sz w:val="24"/>
          <w:szCs w:val="24"/>
          <w:shd w:val="clear" w:color="auto" w:fill="FFFFFF"/>
          <w:lang w:val="en-GB"/>
        </w:rPr>
      </w:pPr>
      <w:r w:rsidRPr="002741B9">
        <w:rPr>
          <w:rFonts w:cs="Arial"/>
          <w:color w:val="000000"/>
          <w:sz w:val="24"/>
          <w:szCs w:val="24"/>
          <w:u w:val="single"/>
          <w:shd w:val="clear" w:color="auto" w:fill="FFFFFF"/>
          <w:lang w:val="en-GB"/>
        </w:rPr>
        <w:lastRenderedPageBreak/>
        <w:t>12) What happened to Oskar Nordling?</w:t>
      </w:r>
      <w:r w:rsidRPr="002741B9">
        <w:rPr>
          <w:rFonts w:cs="Arial"/>
          <w:color w:val="000000"/>
          <w:sz w:val="24"/>
          <w:szCs w:val="24"/>
          <w:u w:val="single"/>
          <w:lang w:val="en-GB"/>
        </w:rPr>
        <w:br/>
      </w:r>
    </w:p>
    <w:p w14:paraId="422816A2" w14:textId="77777777" w:rsidR="00EF59B5" w:rsidRDefault="00EF59B5" w:rsidP="00EF59B5">
      <w:pPr>
        <w:rPr>
          <w:rFonts w:cs="Arial"/>
          <w:color w:val="000000"/>
          <w:sz w:val="24"/>
          <w:szCs w:val="24"/>
          <w:shd w:val="clear" w:color="auto" w:fill="FFFFFF"/>
          <w:lang w:val="en-GB"/>
        </w:rPr>
      </w:pPr>
    </w:p>
    <w:p w14:paraId="6D1E495A" w14:textId="77777777" w:rsidR="00EF59B5" w:rsidRDefault="00EF59B5" w:rsidP="00EF59B5">
      <w:pPr>
        <w:rPr>
          <w:rFonts w:cs="Arial"/>
          <w:color w:val="000000"/>
          <w:sz w:val="24"/>
          <w:szCs w:val="24"/>
          <w:shd w:val="clear" w:color="auto" w:fill="FFFFFF"/>
          <w:lang w:val="en-GB"/>
        </w:rPr>
      </w:pPr>
    </w:p>
    <w:p w14:paraId="5EAC8B49" w14:textId="77777777" w:rsidR="00EF59B5" w:rsidRDefault="00EF59B5" w:rsidP="00EF59B5">
      <w:pPr>
        <w:rPr>
          <w:rFonts w:cs="Arial"/>
          <w:color w:val="000000"/>
          <w:sz w:val="24"/>
          <w:szCs w:val="24"/>
          <w:shd w:val="clear" w:color="auto" w:fill="FFFFFF"/>
          <w:lang w:val="en-GB"/>
        </w:rPr>
      </w:pPr>
    </w:p>
    <w:p w14:paraId="1643B610" w14:textId="15A26E2F" w:rsidR="00EF59B5" w:rsidRDefault="00EF59B5" w:rsidP="00EF59B5">
      <w:pPr>
        <w:rPr>
          <w:rFonts w:cs="Arial"/>
          <w:color w:val="000000"/>
          <w:sz w:val="24"/>
          <w:szCs w:val="24"/>
          <w:shd w:val="clear" w:color="auto" w:fill="FFFFFF"/>
          <w:lang w:val="en-GB"/>
        </w:rPr>
      </w:pPr>
      <w:r w:rsidRPr="006E2E99">
        <w:rPr>
          <w:rFonts w:cs="Arial"/>
          <w:color w:val="000000"/>
          <w:sz w:val="24"/>
          <w:szCs w:val="24"/>
          <w:lang w:val="en-GB"/>
        </w:rPr>
        <w:br/>
      </w:r>
      <w:r w:rsidRPr="006E2E99">
        <w:rPr>
          <w:rFonts w:cs="Arial"/>
          <w:color w:val="000000"/>
          <w:sz w:val="24"/>
          <w:szCs w:val="24"/>
          <w:lang w:val="en-GB"/>
        </w:rPr>
        <w:br/>
      </w:r>
      <w:r w:rsidRPr="006E2E99">
        <w:rPr>
          <w:rFonts w:cs="Arial"/>
          <w:color w:val="000000"/>
          <w:sz w:val="24"/>
          <w:szCs w:val="24"/>
          <w:lang w:val="en-GB"/>
        </w:rPr>
        <w:br/>
      </w:r>
      <w:r w:rsidRPr="002741B9">
        <w:rPr>
          <w:rFonts w:cs="Arial"/>
          <w:color w:val="000000"/>
          <w:sz w:val="24"/>
          <w:szCs w:val="24"/>
          <w:u w:val="single"/>
          <w:shd w:val="clear" w:color="auto" w:fill="FFFFFF"/>
          <w:lang w:val="en-GB"/>
        </w:rPr>
        <w:t xml:space="preserve">13) Why did people join the Red Guards? Mention two reasons. What was the benefit of the Red Guards membership cards after the battle of </w:t>
      </w:r>
      <w:proofErr w:type="spellStart"/>
      <w:r w:rsidRPr="002741B9">
        <w:rPr>
          <w:rFonts w:cs="Arial"/>
          <w:color w:val="000000"/>
          <w:sz w:val="24"/>
          <w:szCs w:val="24"/>
          <w:u w:val="single"/>
          <w:shd w:val="clear" w:color="auto" w:fill="FFFFFF"/>
          <w:lang w:val="en-GB"/>
        </w:rPr>
        <w:t>Näsilinna</w:t>
      </w:r>
      <w:proofErr w:type="spellEnd"/>
      <w:r w:rsidRPr="002741B9">
        <w:rPr>
          <w:rFonts w:cs="Arial"/>
          <w:color w:val="000000"/>
          <w:sz w:val="24"/>
          <w:szCs w:val="24"/>
          <w:u w:val="single"/>
          <w:shd w:val="clear" w:color="auto" w:fill="FFFFFF"/>
          <w:lang w:val="en-GB"/>
        </w:rPr>
        <w:t>?</w:t>
      </w:r>
      <w:r w:rsidRPr="002741B9">
        <w:rPr>
          <w:rFonts w:cs="Arial"/>
          <w:color w:val="000000"/>
          <w:sz w:val="24"/>
          <w:szCs w:val="24"/>
          <w:u w:val="single"/>
          <w:lang w:val="en-GB"/>
        </w:rPr>
        <w:br/>
      </w:r>
    </w:p>
    <w:p w14:paraId="590C9939" w14:textId="77777777" w:rsidR="00EF59B5" w:rsidRPr="00E56580" w:rsidRDefault="00EF59B5" w:rsidP="00EF59B5">
      <w:pPr>
        <w:rPr>
          <w:rFonts w:cs="Arial"/>
          <w:b/>
          <w:bCs/>
          <w:color w:val="000000"/>
          <w:sz w:val="36"/>
          <w:szCs w:val="36"/>
          <w:u w:val="single"/>
          <w:shd w:val="clear" w:color="auto" w:fill="FFFFFF"/>
          <w:lang w:val="en-GB"/>
        </w:rPr>
      </w:pPr>
    </w:p>
    <w:p w14:paraId="31DF788D" w14:textId="77777777" w:rsidR="00B71C5D" w:rsidRPr="00EF59B5" w:rsidRDefault="00B71C5D">
      <w:pPr>
        <w:rPr>
          <w:lang w:val="en-GB"/>
        </w:rPr>
      </w:pPr>
    </w:p>
    <w:sectPr w:rsidR="00B71C5D" w:rsidRPr="00EF59B5">
      <w:headerReference w:type="default" r:id="rId9"/>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53FB" w14:textId="77777777" w:rsidR="003929A3" w:rsidRDefault="003929A3" w:rsidP="00EF59B5">
      <w:pPr>
        <w:spacing w:after="0" w:line="240" w:lineRule="auto"/>
      </w:pPr>
      <w:r>
        <w:separator/>
      </w:r>
    </w:p>
  </w:endnote>
  <w:endnote w:type="continuationSeparator" w:id="0">
    <w:p w14:paraId="1C963183" w14:textId="77777777" w:rsidR="003929A3" w:rsidRDefault="003929A3" w:rsidP="00EF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554019"/>
      <w:docPartObj>
        <w:docPartGallery w:val="Page Numbers (Bottom of Page)"/>
        <w:docPartUnique/>
      </w:docPartObj>
    </w:sdtPr>
    <w:sdtContent>
      <w:p w14:paraId="68C48F2C" w14:textId="681A1F98" w:rsidR="00EF59B5" w:rsidRDefault="00EF59B5">
        <w:pPr>
          <w:pStyle w:val="Alatunniste"/>
          <w:jc w:val="right"/>
        </w:pPr>
        <w:r>
          <w:fldChar w:fldCharType="begin"/>
        </w:r>
        <w:r>
          <w:instrText>PAGE   \* MERGEFORMAT</w:instrText>
        </w:r>
        <w:r>
          <w:fldChar w:fldCharType="separate"/>
        </w:r>
        <w:r>
          <w:t>2</w:t>
        </w:r>
        <w:r>
          <w:fldChar w:fldCharType="end"/>
        </w:r>
      </w:p>
    </w:sdtContent>
  </w:sdt>
  <w:p w14:paraId="095C8B09" w14:textId="77777777" w:rsidR="00EF59B5" w:rsidRDefault="00EF59B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78184" w14:textId="77777777" w:rsidR="003929A3" w:rsidRDefault="003929A3" w:rsidP="00EF59B5">
      <w:pPr>
        <w:spacing w:after="0" w:line="240" w:lineRule="auto"/>
      </w:pPr>
      <w:r>
        <w:separator/>
      </w:r>
    </w:p>
  </w:footnote>
  <w:footnote w:type="continuationSeparator" w:id="0">
    <w:p w14:paraId="2AFCA826" w14:textId="77777777" w:rsidR="003929A3" w:rsidRDefault="003929A3" w:rsidP="00EF5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2F34" w14:textId="23C19589" w:rsidR="007B5F7D" w:rsidRPr="007B5F7D" w:rsidRDefault="007B5F7D">
    <w:pPr>
      <w:pStyle w:val="Yltunniste"/>
      <w:rPr>
        <w:rFonts w:ascii="Bell MT" w:hAnsi="Bell MT"/>
      </w:rPr>
    </w:pPr>
    <w:r>
      <w:rPr>
        <w:rFonts w:ascii="Bell MT" w:hAnsi="Bell MT"/>
      </w:rPr>
      <w:tab/>
    </w:r>
    <w:r>
      <w:rPr>
        <w:rFonts w:ascii="Bell MT" w:hAnsi="Bell MT"/>
      </w:rPr>
      <w:tab/>
    </w:r>
    <w:proofErr w:type="spellStart"/>
    <w:r w:rsidRPr="007B5F7D">
      <w:rPr>
        <w:rFonts w:ascii="Bell MT" w:hAnsi="Bell MT"/>
      </w:rPr>
      <w:t>Student</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B5"/>
    <w:rsid w:val="003929A3"/>
    <w:rsid w:val="00424E62"/>
    <w:rsid w:val="0065244E"/>
    <w:rsid w:val="007B5F7D"/>
    <w:rsid w:val="00B71C5D"/>
    <w:rsid w:val="00D41CE2"/>
    <w:rsid w:val="00EF59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D353"/>
  <w15:chartTrackingRefBased/>
  <w15:docId w15:val="{4C248039-C20F-4A68-A405-C1F7061C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F59B5"/>
  </w:style>
  <w:style w:type="paragraph" w:styleId="Otsikko1">
    <w:name w:val="heading 1"/>
    <w:basedOn w:val="Normaali"/>
    <w:next w:val="Normaali"/>
    <w:link w:val="Otsikko1Char"/>
    <w:uiPriority w:val="9"/>
    <w:qFormat/>
    <w:rsid w:val="00EF5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EF5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EF59B5"/>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EF59B5"/>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EF59B5"/>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EF59B5"/>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F59B5"/>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F59B5"/>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F59B5"/>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F59B5"/>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EF59B5"/>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EF59B5"/>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EF59B5"/>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F59B5"/>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F59B5"/>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F59B5"/>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F59B5"/>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F59B5"/>
    <w:rPr>
      <w:rFonts w:eastAsiaTheme="majorEastAsia" w:cstheme="majorBidi"/>
      <w:color w:val="272727" w:themeColor="text1" w:themeTint="D8"/>
    </w:rPr>
  </w:style>
  <w:style w:type="paragraph" w:styleId="Otsikko">
    <w:name w:val="Title"/>
    <w:basedOn w:val="Normaali"/>
    <w:next w:val="Normaali"/>
    <w:link w:val="OtsikkoChar"/>
    <w:uiPriority w:val="10"/>
    <w:qFormat/>
    <w:rsid w:val="00EF59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F59B5"/>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F59B5"/>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F59B5"/>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F59B5"/>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EF59B5"/>
    <w:rPr>
      <w:i/>
      <w:iCs/>
      <w:color w:val="404040" w:themeColor="text1" w:themeTint="BF"/>
    </w:rPr>
  </w:style>
  <w:style w:type="paragraph" w:styleId="Luettelokappale">
    <w:name w:val="List Paragraph"/>
    <w:basedOn w:val="Normaali"/>
    <w:uiPriority w:val="34"/>
    <w:qFormat/>
    <w:rsid w:val="00EF59B5"/>
    <w:pPr>
      <w:ind w:left="720"/>
      <w:contextualSpacing/>
    </w:pPr>
  </w:style>
  <w:style w:type="character" w:styleId="Voimakaskorostus">
    <w:name w:val="Intense Emphasis"/>
    <w:basedOn w:val="Kappaleenoletusfontti"/>
    <w:uiPriority w:val="21"/>
    <w:qFormat/>
    <w:rsid w:val="00EF59B5"/>
    <w:rPr>
      <w:i/>
      <w:iCs/>
      <w:color w:val="0F4761" w:themeColor="accent1" w:themeShade="BF"/>
    </w:rPr>
  </w:style>
  <w:style w:type="paragraph" w:styleId="Erottuvalainaus">
    <w:name w:val="Intense Quote"/>
    <w:basedOn w:val="Normaali"/>
    <w:next w:val="Normaali"/>
    <w:link w:val="ErottuvalainausChar"/>
    <w:uiPriority w:val="30"/>
    <w:qFormat/>
    <w:rsid w:val="00EF5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EF59B5"/>
    <w:rPr>
      <w:i/>
      <w:iCs/>
      <w:color w:val="0F4761" w:themeColor="accent1" w:themeShade="BF"/>
    </w:rPr>
  </w:style>
  <w:style w:type="character" w:styleId="Erottuvaviittaus">
    <w:name w:val="Intense Reference"/>
    <w:basedOn w:val="Kappaleenoletusfontti"/>
    <w:uiPriority w:val="32"/>
    <w:qFormat/>
    <w:rsid w:val="00EF59B5"/>
    <w:rPr>
      <w:b/>
      <w:bCs/>
      <w:smallCaps/>
      <w:color w:val="0F4761" w:themeColor="accent1" w:themeShade="BF"/>
      <w:spacing w:val="5"/>
    </w:rPr>
  </w:style>
  <w:style w:type="paragraph" w:styleId="Yltunniste">
    <w:name w:val="header"/>
    <w:basedOn w:val="Normaali"/>
    <w:link w:val="YltunnisteChar"/>
    <w:uiPriority w:val="99"/>
    <w:unhideWhenUsed/>
    <w:rsid w:val="00EF59B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F59B5"/>
  </w:style>
  <w:style w:type="paragraph" w:styleId="Alatunniste">
    <w:name w:val="footer"/>
    <w:basedOn w:val="Normaali"/>
    <w:link w:val="AlatunnisteChar"/>
    <w:uiPriority w:val="99"/>
    <w:unhideWhenUsed/>
    <w:rsid w:val="00EF59B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F5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592B7D46DAE3F4891DD75E6EB514CBA" ma:contentTypeVersion="13" ma:contentTypeDescription="Luo uusi asiakirja." ma:contentTypeScope="" ma:versionID="f2ccf9f5a6f460c14f2ac77775aea8dc">
  <xsd:schema xmlns:xsd="http://www.w3.org/2001/XMLSchema" xmlns:xs="http://www.w3.org/2001/XMLSchema" xmlns:p="http://schemas.microsoft.com/office/2006/metadata/properties" xmlns:ns2="6c40cc78-a02a-4a32-83dc-1aeb1716b4bf" xmlns:ns3="f49f543f-129e-4d3d-8786-5dc196dcee83" targetNamespace="http://schemas.microsoft.com/office/2006/metadata/properties" ma:root="true" ma:fieldsID="ca121abfde4dde90430c96aee98cf948" ns2:_="" ns3:_="">
    <xsd:import namespace="6c40cc78-a02a-4a32-83dc-1aeb1716b4bf"/>
    <xsd:import namespace="f49f543f-129e-4d3d-8786-5dc196dcee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SearchPropertie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0cc78-a02a-4a32-83dc-1aeb1716b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uvien tunnisteet" ma:readOnly="false" ma:fieldId="{5cf76f15-5ced-4ddc-b409-7134ff3c332f}" ma:taxonomyMulti="true" ma:sspId="ca21971b-e04b-4e31-9f45-cf2f6b61fcc0"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f543f-129e-4d3d-8786-5dc196dcee83"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40cc78-a02a-4a32-83dc-1aeb1716b4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03C1D4-E89D-4B60-BF21-64FDDA3C1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0cc78-a02a-4a32-83dc-1aeb1716b4bf"/>
    <ds:schemaRef ds:uri="f49f543f-129e-4d3d-8786-5dc196dce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D093B-C915-4088-9018-F32820F8F3D9}">
  <ds:schemaRefs>
    <ds:schemaRef ds:uri="http://schemas.microsoft.com/sharepoint/v3/contenttype/forms"/>
  </ds:schemaRefs>
</ds:datastoreItem>
</file>

<file path=customXml/itemProps3.xml><?xml version="1.0" encoding="utf-8"?>
<ds:datastoreItem xmlns:ds="http://schemas.openxmlformats.org/officeDocument/2006/customXml" ds:itemID="{A726EF9E-D172-4CFC-9BD4-1704EC47D625}">
  <ds:schemaRefs>
    <ds:schemaRef ds:uri="http://schemas.microsoft.com/office/2006/metadata/properties"/>
    <ds:schemaRef ds:uri="http://schemas.microsoft.com/office/infopath/2007/PartnerControls"/>
    <ds:schemaRef ds:uri="6c40cc78-a02a-4a32-83dc-1aeb1716b4b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370</Words>
  <Characters>3005</Characters>
  <Application>Microsoft Office Word</Application>
  <DocSecurity>0</DocSecurity>
  <Lines>25</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Mira</dc:creator>
  <cp:keywords/>
  <dc:description/>
  <cp:lastModifiedBy>Lauri Mira</cp:lastModifiedBy>
  <cp:revision>3</cp:revision>
  <dcterms:created xsi:type="dcterms:W3CDTF">2025-04-09T10:13:00Z</dcterms:created>
  <dcterms:modified xsi:type="dcterms:W3CDTF">2025-04-09T10:20:00Z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0x0101000592B7D46DAE3F4891DD75E6EB514CBA</vt:lpwstr>
  </property>
  <property fmtid="{D5CDD505-2E9C-101B-9397-08002B2CF9AE}" pid="3" name="MediaServiceImageTags">
    <vt:lpwstr/>
  </property>
</Properties>
</file>